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7A" w:rsidRPr="009C4B32" w:rsidRDefault="00FF40D1" w:rsidP="009C4B32">
      <w:pPr>
        <w:ind w:left="708" w:firstLine="708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 xml:space="preserve"> </w:t>
      </w:r>
      <w:r w:rsidR="009C4B32" w:rsidRPr="009C4B32">
        <w:rPr>
          <w:b/>
          <w:sz w:val="56"/>
          <w:szCs w:val="56"/>
        </w:rPr>
        <w:t>Turnierausschreibung</w:t>
      </w:r>
    </w:p>
    <w:p w:rsidR="009C4B32" w:rsidRDefault="009C4B32" w:rsidP="009C4B32">
      <w:pPr>
        <w:rPr>
          <w:sz w:val="44"/>
          <w:szCs w:val="44"/>
        </w:rPr>
      </w:pPr>
    </w:p>
    <w:p w:rsidR="009C4B32" w:rsidRPr="009C4B32" w:rsidRDefault="009C4B32" w:rsidP="009C4B32"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     </w:t>
      </w:r>
      <w:r w:rsidRPr="009C4B32">
        <w:rPr>
          <w:b/>
          <w:sz w:val="36"/>
          <w:szCs w:val="36"/>
          <w:u w:val="single"/>
        </w:rPr>
        <w:t>Regionalmeisterschaften Süd-Brandenburg 2013</w:t>
      </w:r>
    </w:p>
    <w:p w:rsidR="009C4B32" w:rsidRDefault="009C4B32" w:rsidP="009C4B32">
      <w:pPr>
        <w:rPr>
          <w:b/>
          <w:sz w:val="32"/>
          <w:szCs w:val="32"/>
          <w:u w:val="single"/>
        </w:rPr>
      </w:pPr>
    </w:p>
    <w:p w:rsidR="009C4B32" w:rsidRPr="009C4B32" w:rsidRDefault="009C4B32" w:rsidP="009C4B32">
      <w:pPr>
        <w:ind w:firstLine="708"/>
        <w:rPr>
          <w:sz w:val="32"/>
          <w:szCs w:val="32"/>
          <w:u w:val="single"/>
        </w:rPr>
      </w:pPr>
      <w:r w:rsidRPr="009C4B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9C4B32">
        <w:rPr>
          <w:sz w:val="32"/>
          <w:szCs w:val="32"/>
          <w:u w:val="single"/>
        </w:rPr>
        <w:t>Jugend U12, U14, U16 und U18 weiblich/ männlich</w:t>
      </w:r>
    </w:p>
    <w:p w:rsidR="009C4B32" w:rsidRPr="009C4B32" w:rsidRDefault="009C4B32" w:rsidP="009C4B32">
      <w:pPr>
        <w:ind w:firstLine="708"/>
        <w:rPr>
          <w:sz w:val="32"/>
          <w:szCs w:val="32"/>
          <w:u w:val="single"/>
        </w:rPr>
      </w:pPr>
    </w:p>
    <w:p w:rsidR="009C4B32" w:rsidRPr="009C4B32" w:rsidRDefault="009C4B32" w:rsidP="009C4B32">
      <w:pPr>
        <w:ind w:left="1416" w:firstLine="708"/>
        <w:rPr>
          <w:sz w:val="32"/>
          <w:szCs w:val="32"/>
          <w:u w:val="single"/>
        </w:rPr>
      </w:pPr>
      <w:r w:rsidRPr="009C4B32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9C4B32">
        <w:rPr>
          <w:sz w:val="32"/>
          <w:szCs w:val="32"/>
          <w:u w:val="single"/>
        </w:rPr>
        <w:t>vom 10.08. – 11.08.2013</w:t>
      </w:r>
    </w:p>
    <w:p w:rsidR="009C4B32" w:rsidRDefault="009C4B32" w:rsidP="009C4B32">
      <w:pPr>
        <w:rPr>
          <w:b/>
          <w:sz w:val="32"/>
          <w:szCs w:val="32"/>
          <w:u w:val="single"/>
        </w:rPr>
      </w:pPr>
    </w:p>
    <w:p w:rsidR="009C4B32" w:rsidRDefault="009C4B32" w:rsidP="009C4B32">
      <w:pPr>
        <w:rPr>
          <w:b/>
          <w:sz w:val="32"/>
          <w:szCs w:val="32"/>
          <w:u w:val="single"/>
        </w:rPr>
      </w:pPr>
    </w:p>
    <w:p w:rsidR="009C4B32" w:rsidRDefault="009C4B32" w:rsidP="00B23795">
      <w:pPr>
        <w:ind w:left="3540" w:hanging="3540"/>
        <w:rPr>
          <w:sz w:val="32"/>
          <w:szCs w:val="32"/>
        </w:rPr>
      </w:pPr>
      <w:r w:rsidRPr="009C4B32">
        <w:rPr>
          <w:sz w:val="32"/>
          <w:szCs w:val="32"/>
        </w:rPr>
        <w:t>Veranstalter:</w:t>
      </w:r>
      <w:r>
        <w:rPr>
          <w:sz w:val="32"/>
          <w:szCs w:val="32"/>
        </w:rPr>
        <w:tab/>
        <w:t>T</w:t>
      </w:r>
      <w:r w:rsidR="00B23795">
        <w:rPr>
          <w:sz w:val="32"/>
          <w:szCs w:val="32"/>
        </w:rPr>
        <w:t xml:space="preserve">ennisverband </w:t>
      </w:r>
      <w:r>
        <w:rPr>
          <w:sz w:val="32"/>
          <w:szCs w:val="32"/>
        </w:rPr>
        <w:t>B</w:t>
      </w:r>
      <w:r w:rsidR="00B23795">
        <w:rPr>
          <w:sz w:val="32"/>
          <w:szCs w:val="32"/>
        </w:rPr>
        <w:t xml:space="preserve">erlin/ </w:t>
      </w:r>
      <w:r>
        <w:rPr>
          <w:sz w:val="32"/>
          <w:szCs w:val="32"/>
        </w:rPr>
        <w:t>B</w:t>
      </w:r>
      <w:r w:rsidR="00B23795">
        <w:rPr>
          <w:sz w:val="32"/>
          <w:szCs w:val="32"/>
        </w:rPr>
        <w:t xml:space="preserve">randenburg, </w:t>
      </w:r>
      <w:r>
        <w:rPr>
          <w:sz w:val="32"/>
          <w:szCs w:val="32"/>
        </w:rPr>
        <w:t>Bezirksvorstand Brandenburg</w:t>
      </w:r>
    </w:p>
    <w:p w:rsidR="009C4B32" w:rsidRDefault="009C4B32" w:rsidP="009C4B32">
      <w:pPr>
        <w:rPr>
          <w:sz w:val="32"/>
          <w:szCs w:val="32"/>
        </w:rPr>
      </w:pPr>
    </w:p>
    <w:p w:rsidR="009C4B32" w:rsidRDefault="009C4B32" w:rsidP="009C4B32">
      <w:pPr>
        <w:rPr>
          <w:sz w:val="32"/>
          <w:szCs w:val="32"/>
        </w:rPr>
      </w:pPr>
      <w:r>
        <w:rPr>
          <w:sz w:val="32"/>
          <w:szCs w:val="32"/>
        </w:rPr>
        <w:t>Adresse: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D660B">
        <w:rPr>
          <w:sz w:val="32"/>
          <w:szCs w:val="32"/>
        </w:rPr>
        <w:tab/>
      </w:r>
      <w:r>
        <w:rPr>
          <w:sz w:val="32"/>
          <w:szCs w:val="32"/>
        </w:rPr>
        <w:t>Tennisanlage TC Frankfurt (Oder)</w:t>
      </w:r>
    </w:p>
    <w:p w:rsidR="009C4B32" w:rsidRDefault="009C4B32" w:rsidP="009C4B3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D660B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Markendorfer</w:t>
      </w:r>
      <w:proofErr w:type="spellEnd"/>
      <w:r>
        <w:rPr>
          <w:sz w:val="32"/>
          <w:szCs w:val="32"/>
        </w:rPr>
        <w:t xml:space="preserve"> Straße 12</w:t>
      </w:r>
    </w:p>
    <w:p w:rsidR="009C4B32" w:rsidRDefault="009C4B32" w:rsidP="009C4B3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D660B">
        <w:rPr>
          <w:sz w:val="32"/>
          <w:szCs w:val="32"/>
        </w:rPr>
        <w:tab/>
      </w:r>
      <w:r>
        <w:rPr>
          <w:sz w:val="32"/>
          <w:szCs w:val="32"/>
        </w:rPr>
        <w:t>15234 Frankfurt (Oder)</w:t>
      </w:r>
    </w:p>
    <w:p w:rsidR="009C4B32" w:rsidRDefault="009C4B32" w:rsidP="009C4B32">
      <w:pPr>
        <w:rPr>
          <w:sz w:val="32"/>
          <w:szCs w:val="32"/>
        </w:rPr>
      </w:pPr>
    </w:p>
    <w:p w:rsidR="009C4B32" w:rsidRDefault="009C4B32" w:rsidP="009C4B32">
      <w:pPr>
        <w:rPr>
          <w:sz w:val="32"/>
          <w:szCs w:val="32"/>
        </w:rPr>
      </w:pPr>
      <w:r>
        <w:rPr>
          <w:sz w:val="32"/>
          <w:szCs w:val="32"/>
        </w:rPr>
        <w:t>Konkurrenzen: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D660B">
        <w:rPr>
          <w:sz w:val="32"/>
          <w:szCs w:val="32"/>
        </w:rPr>
        <w:tab/>
      </w:r>
      <w:r>
        <w:rPr>
          <w:sz w:val="32"/>
          <w:szCs w:val="32"/>
        </w:rPr>
        <w:t>U12, U14, U16 und U18 Juniorinnen</w:t>
      </w:r>
    </w:p>
    <w:p w:rsidR="009C4B32" w:rsidRDefault="009C4B32" w:rsidP="009C4B3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D660B">
        <w:rPr>
          <w:sz w:val="32"/>
          <w:szCs w:val="32"/>
        </w:rPr>
        <w:tab/>
      </w:r>
      <w:r>
        <w:rPr>
          <w:sz w:val="32"/>
          <w:szCs w:val="32"/>
        </w:rPr>
        <w:t>U12, U14, U16 und U18 Junioren</w:t>
      </w:r>
    </w:p>
    <w:p w:rsidR="008D5A41" w:rsidRDefault="008D5A41" w:rsidP="009C4B32">
      <w:pPr>
        <w:rPr>
          <w:sz w:val="32"/>
          <w:szCs w:val="32"/>
        </w:rPr>
      </w:pPr>
    </w:p>
    <w:p w:rsidR="008D5A41" w:rsidRDefault="008D5A41" w:rsidP="009C4B32">
      <w:pPr>
        <w:rPr>
          <w:sz w:val="32"/>
          <w:szCs w:val="32"/>
        </w:rPr>
      </w:pPr>
      <w:r>
        <w:rPr>
          <w:sz w:val="32"/>
          <w:szCs w:val="32"/>
        </w:rPr>
        <w:t>Turnierleitung: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And</w:t>
      </w:r>
      <w:r w:rsidR="00B23795">
        <w:rPr>
          <w:sz w:val="32"/>
          <w:szCs w:val="32"/>
        </w:rPr>
        <w:t>y Gerth/ Jugendwart Brandenburg,</w:t>
      </w:r>
    </w:p>
    <w:p w:rsidR="00B23795" w:rsidRDefault="00B23795" w:rsidP="00B23795">
      <w:pPr>
        <w:ind w:left="3540" w:firstLine="4"/>
        <w:rPr>
          <w:sz w:val="32"/>
          <w:szCs w:val="32"/>
        </w:rPr>
      </w:pPr>
      <w:r>
        <w:rPr>
          <w:sz w:val="32"/>
          <w:szCs w:val="32"/>
        </w:rPr>
        <w:t xml:space="preserve">Martina </w:t>
      </w:r>
      <w:proofErr w:type="spellStart"/>
      <w:r>
        <w:rPr>
          <w:sz w:val="32"/>
          <w:szCs w:val="32"/>
        </w:rPr>
        <w:t>Schießl</w:t>
      </w:r>
      <w:proofErr w:type="spellEnd"/>
      <w:r>
        <w:rPr>
          <w:sz w:val="32"/>
          <w:szCs w:val="32"/>
        </w:rPr>
        <w:t xml:space="preserve">/ </w:t>
      </w:r>
      <w:r w:rsidR="008D5A41">
        <w:rPr>
          <w:sz w:val="32"/>
          <w:szCs w:val="32"/>
        </w:rPr>
        <w:t>TV</w:t>
      </w:r>
      <w:r>
        <w:rPr>
          <w:sz w:val="32"/>
          <w:szCs w:val="32"/>
        </w:rPr>
        <w:t xml:space="preserve"> </w:t>
      </w:r>
      <w:r w:rsidR="008D5A41">
        <w:rPr>
          <w:sz w:val="32"/>
          <w:szCs w:val="32"/>
        </w:rPr>
        <w:t>D</w:t>
      </w:r>
      <w:r>
        <w:rPr>
          <w:sz w:val="32"/>
          <w:szCs w:val="32"/>
        </w:rPr>
        <w:t>ahme-</w:t>
      </w:r>
      <w:r w:rsidR="008D5A41">
        <w:rPr>
          <w:sz w:val="32"/>
          <w:szCs w:val="32"/>
        </w:rPr>
        <w:t>S</w:t>
      </w:r>
      <w:r>
        <w:rPr>
          <w:sz w:val="32"/>
          <w:szCs w:val="32"/>
        </w:rPr>
        <w:t>preewald,</w:t>
      </w:r>
    </w:p>
    <w:p w:rsidR="008D5A41" w:rsidRDefault="008D5A41" w:rsidP="00B23795">
      <w:pPr>
        <w:ind w:left="3540" w:firstLine="4"/>
        <w:rPr>
          <w:sz w:val="32"/>
          <w:szCs w:val="32"/>
        </w:rPr>
      </w:pPr>
      <w:r>
        <w:rPr>
          <w:sz w:val="32"/>
          <w:szCs w:val="32"/>
        </w:rPr>
        <w:t>Dr. Gudrun Frey</w:t>
      </w:r>
      <w:r w:rsidR="00B23795">
        <w:rPr>
          <w:sz w:val="32"/>
          <w:szCs w:val="32"/>
        </w:rPr>
        <w:t>/ TC Frankfurt (Oder)</w:t>
      </w:r>
    </w:p>
    <w:p w:rsidR="00B23795" w:rsidRDefault="00B23795" w:rsidP="00B23795">
      <w:pPr>
        <w:rPr>
          <w:sz w:val="32"/>
          <w:szCs w:val="32"/>
        </w:rPr>
      </w:pPr>
    </w:p>
    <w:p w:rsidR="00B23795" w:rsidRDefault="00B23795" w:rsidP="00B23795">
      <w:pPr>
        <w:rPr>
          <w:sz w:val="32"/>
          <w:szCs w:val="32"/>
        </w:rPr>
      </w:pPr>
      <w:r>
        <w:rPr>
          <w:sz w:val="32"/>
          <w:szCs w:val="32"/>
        </w:rPr>
        <w:t>Turniertelefon: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Andy Gerth:  0176 - 402 190 08</w:t>
      </w:r>
    </w:p>
    <w:p w:rsidR="008D5A41" w:rsidRDefault="008D5A41" w:rsidP="009C4B32">
      <w:pPr>
        <w:rPr>
          <w:sz w:val="32"/>
          <w:szCs w:val="32"/>
        </w:rPr>
      </w:pPr>
    </w:p>
    <w:p w:rsidR="008D5A41" w:rsidRDefault="008D5A41" w:rsidP="009C4B32">
      <w:pPr>
        <w:rPr>
          <w:sz w:val="32"/>
          <w:szCs w:val="32"/>
        </w:rPr>
      </w:pPr>
      <w:r>
        <w:rPr>
          <w:sz w:val="32"/>
          <w:szCs w:val="32"/>
        </w:rPr>
        <w:t>Oberschiedsrichter: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Andy Gerth</w:t>
      </w:r>
    </w:p>
    <w:p w:rsidR="009C4B32" w:rsidRDefault="009C4B32" w:rsidP="009C4B32">
      <w:pPr>
        <w:rPr>
          <w:sz w:val="32"/>
          <w:szCs w:val="32"/>
        </w:rPr>
      </w:pPr>
    </w:p>
    <w:p w:rsidR="009C4B32" w:rsidRDefault="004D660B" w:rsidP="004D660B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>Austragungsmodus:</w:t>
      </w:r>
      <w:r w:rsidR="009C4B32">
        <w:rPr>
          <w:sz w:val="32"/>
          <w:szCs w:val="32"/>
        </w:rPr>
        <w:tab/>
      </w:r>
      <w:r>
        <w:rPr>
          <w:sz w:val="32"/>
          <w:szCs w:val="32"/>
        </w:rPr>
        <w:t>KO-System mit Nebenrunde oder Gruppenspiele</w:t>
      </w:r>
    </w:p>
    <w:p w:rsidR="004D660B" w:rsidRDefault="004D660B" w:rsidP="004D660B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ab/>
        <w:t>2 Gewinnsätze/ 3. Satz wird als Matchtiebreak gespielt, LK- und DTB Wertung</w:t>
      </w:r>
    </w:p>
    <w:p w:rsidR="004D660B" w:rsidRDefault="004D660B" w:rsidP="004D660B">
      <w:pPr>
        <w:ind w:left="3540" w:hanging="3540"/>
        <w:rPr>
          <w:sz w:val="32"/>
          <w:szCs w:val="32"/>
        </w:rPr>
      </w:pPr>
    </w:p>
    <w:p w:rsidR="00B23795" w:rsidRDefault="00B23795" w:rsidP="004D660B">
      <w:pPr>
        <w:ind w:left="3540" w:hanging="3540"/>
        <w:rPr>
          <w:sz w:val="32"/>
          <w:szCs w:val="32"/>
        </w:rPr>
      </w:pPr>
    </w:p>
    <w:p w:rsidR="00B23795" w:rsidRDefault="00B23795" w:rsidP="004D660B">
      <w:pPr>
        <w:ind w:left="3540" w:hanging="3540"/>
        <w:rPr>
          <w:sz w:val="32"/>
          <w:szCs w:val="32"/>
        </w:rPr>
      </w:pPr>
    </w:p>
    <w:p w:rsidR="004D660B" w:rsidRDefault="004D660B" w:rsidP="004D660B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lastRenderedPageBreak/>
        <w:t>Teilnahmebedingungen:</w:t>
      </w:r>
      <w:r>
        <w:rPr>
          <w:sz w:val="32"/>
          <w:szCs w:val="32"/>
        </w:rPr>
        <w:tab/>
        <w:t xml:space="preserve">Teilnahmeberechtigt sind Spielerinnen und Spieler, die für einen Verein der Region Süd-Brandenburg dem TVBB für die Verbandsspiele 2013 gemeldet waren bzw. in keinem anderen Bezirk an Verbandsspielen teilgenommen haben. </w:t>
      </w:r>
    </w:p>
    <w:p w:rsidR="004D660B" w:rsidRDefault="004D660B" w:rsidP="004D660B">
      <w:pPr>
        <w:ind w:left="3540" w:hanging="3540"/>
        <w:rPr>
          <w:sz w:val="32"/>
          <w:szCs w:val="32"/>
        </w:rPr>
      </w:pPr>
    </w:p>
    <w:p w:rsidR="004D660B" w:rsidRDefault="004D660B" w:rsidP="00D63F41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>Meldungen:</w:t>
      </w:r>
      <w:r>
        <w:rPr>
          <w:sz w:val="32"/>
          <w:szCs w:val="32"/>
        </w:rPr>
        <w:tab/>
        <w:t xml:space="preserve">schriftlich </w:t>
      </w:r>
      <w:r w:rsidR="00D63F41">
        <w:rPr>
          <w:sz w:val="32"/>
          <w:szCs w:val="32"/>
        </w:rPr>
        <w:t xml:space="preserve">per Mail </w:t>
      </w:r>
      <w:r>
        <w:rPr>
          <w:sz w:val="32"/>
          <w:szCs w:val="32"/>
        </w:rPr>
        <w:t>bis zum 06.08.</w:t>
      </w:r>
      <w:r w:rsidR="00D63F41">
        <w:rPr>
          <w:sz w:val="32"/>
          <w:szCs w:val="32"/>
        </w:rPr>
        <w:t xml:space="preserve">13, mit Namen, Adresse, Verein, Telefonnr., Mailadresse, Geburtsdatum, ID-Nummer und LK an </w:t>
      </w:r>
      <w:hyperlink r:id="rId4" w:history="1">
        <w:r w:rsidR="00D63F41" w:rsidRPr="000231B2">
          <w:rPr>
            <w:rStyle w:val="Hyperlink"/>
            <w:sz w:val="32"/>
            <w:szCs w:val="32"/>
          </w:rPr>
          <w:t>tennisschulegerth@web.de</w:t>
        </w:r>
      </w:hyperlink>
    </w:p>
    <w:p w:rsidR="00D63F41" w:rsidRDefault="00D63F41" w:rsidP="00D63F41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ab/>
        <w:t>oder online auf dem Turnierportal</w:t>
      </w:r>
    </w:p>
    <w:p w:rsidR="00D63F41" w:rsidRDefault="00D63F41" w:rsidP="00D63F41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ab/>
        <w:t>tvpro-online.de</w:t>
      </w:r>
    </w:p>
    <w:p w:rsidR="008D5A41" w:rsidRDefault="008D5A41" w:rsidP="00D63F41">
      <w:pPr>
        <w:ind w:left="3540" w:hanging="3540"/>
        <w:rPr>
          <w:sz w:val="32"/>
          <w:szCs w:val="32"/>
        </w:rPr>
      </w:pPr>
    </w:p>
    <w:p w:rsidR="008D5A41" w:rsidRDefault="008D5A41" w:rsidP="00D63F41">
      <w:pPr>
        <w:ind w:left="3540" w:hanging="3540"/>
        <w:rPr>
          <w:sz w:val="32"/>
          <w:szCs w:val="32"/>
        </w:rPr>
      </w:pPr>
      <w:proofErr w:type="spellStart"/>
      <w:r>
        <w:rPr>
          <w:sz w:val="32"/>
          <w:szCs w:val="32"/>
        </w:rPr>
        <w:t>Nenngeld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  <w:t>15,- €  pro Teilnehmer</w:t>
      </w:r>
    </w:p>
    <w:p w:rsidR="008D5A41" w:rsidRDefault="008D5A41" w:rsidP="008D5A41">
      <w:pPr>
        <w:ind w:left="3540"/>
        <w:rPr>
          <w:sz w:val="32"/>
          <w:szCs w:val="32"/>
        </w:rPr>
      </w:pPr>
      <w:r>
        <w:rPr>
          <w:sz w:val="32"/>
          <w:szCs w:val="32"/>
        </w:rPr>
        <w:t>und sind in bar vor Ort bei der Turnierleitung zu entrichten</w:t>
      </w:r>
    </w:p>
    <w:p w:rsidR="008D5A41" w:rsidRDefault="008D5A41" w:rsidP="008D5A41">
      <w:pPr>
        <w:ind w:left="3540"/>
        <w:rPr>
          <w:sz w:val="32"/>
          <w:szCs w:val="32"/>
        </w:rPr>
      </w:pPr>
    </w:p>
    <w:p w:rsidR="008D5A41" w:rsidRDefault="008D5A41" w:rsidP="008D5A41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Die Meldung verpflichtet Spielerinnen und Spieler bzw. den nennenden Verein zur Zahlung des Nenngeldes auch bei Nichtantreten </w:t>
      </w:r>
    </w:p>
    <w:p w:rsidR="00B23795" w:rsidRDefault="00B23795" w:rsidP="00B23795">
      <w:pPr>
        <w:rPr>
          <w:sz w:val="32"/>
          <w:szCs w:val="32"/>
        </w:rPr>
      </w:pPr>
    </w:p>
    <w:p w:rsidR="00B23795" w:rsidRDefault="00B23795" w:rsidP="00B23795">
      <w:pPr>
        <w:rPr>
          <w:sz w:val="32"/>
          <w:szCs w:val="32"/>
        </w:rPr>
      </w:pPr>
      <w:r>
        <w:rPr>
          <w:sz w:val="32"/>
          <w:szCs w:val="32"/>
        </w:rPr>
        <w:t>Preise: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Pokale, Urkunden, Sachpreise</w:t>
      </w:r>
    </w:p>
    <w:p w:rsidR="008D5A41" w:rsidRDefault="008D5A41" w:rsidP="00D63F41">
      <w:pPr>
        <w:ind w:left="3540" w:hanging="3540"/>
        <w:rPr>
          <w:sz w:val="32"/>
          <w:szCs w:val="32"/>
        </w:rPr>
      </w:pPr>
    </w:p>
    <w:p w:rsidR="008D5A41" w:rsidRDefault="008D5A41" w:rsidP="00D63F41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>Ballmarke:</w:t>
      </w:r>
      <w:r>
        <w:rPr>
          <w:sz w:val="32"/>
          <w:szCs w:val="32"/>
        </w:rPr>
        <w:tab/>
        <w:t>Dunlop</w:t>
      </w:r>
      <w:r w:rsidR="00B23795">
        <w:rPr>
          <w:sz w:val="32"/>
          <w:szCs w:val="32"/>
        </w:rPr>
        <w:t xml:space="preserve"> Fort </w:t>
      </w:r>
      <w:proofErr w:type="spellStart"/>
      <w:r w:rsidR="00B23795">
        <w:rPr>
          <w:sz w:val="32"/>
          <w:szCs w:val="32"/>
        </w:rPr>
        <w:t>Tournament</w:t>
      </w:r>
      <w:proofErr w:type="spellEnd"/>
    </w:p>
    <w:p w:rsidR="008D5A41" w:rsidRDefault="008D5A41" w:rsidP="00D63F41">
      <w:pPr>
        <w:ind w:left="3540" w:hanging="3540"/>
        <w:rPr>
          <w:sz w:val="32"/>
          <w:szCs w:val="32"/>
        </w:rPr>
      </w:pPr>
    </w:p>
    <w:p w:rsidR="008D5A41" w:rsidRDefault="008D5A41" w:rsidP="00D63F41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>Turnierarzt:</w:t>
      </w:r>
      <w:r>
        <w:rPr>
          <w:sz w:val="32"/>
          <w:szCs w:val="32"/>
        </w:rPr>
        <w:tab/>
        <w:t>priv.-ärztl. Bereitschaftsdienst Frankfurt (Oder)</w:t>
      </w:r>
    </w:p>
    <w:p w:rsidR="00B23795" w:rsidRDefault="00B23795" w:rsidP="00D63F41">
      <w:pPr>
        <w:ind w:left="3540" w:hanging="3540"/>
        <w:rPr>
          <w:sz w:val="32"/>
          <w:szCs w:val="32"/>
        </w:rPr>
      </w:pPr>
    </w:p>
    <w:p w:rsidR="00B23795" w:rsidRDefault="00B23795" w:rsidP="00D63F41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>Gastronomie:</w:t>
      </w:r>
      <w:r>
        <w:rPr>
          <w:sz w:val="32"/>
          <w:szCs w:val="32"/>
        </w:rPr>
        <w:tab/>
        <w:t>Vereinsgaststätte ist geöffnet</w:t>
      </w:r>
      <w:r>
        <w:rPr>
          <w:sz w:val="32"/>
          <w:szCs w:val="32"/>
        </w:rPr>
        <w:tab/>
      </w:r>
    </w:p>
    <w:p w:rsidR="00D63F41" w:rsidRDefault="00D63F41" w:rsidP="00D63F41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ab/>
      </w:r>
    </w:p>
    <w:p w:rsidR="004D660B" w:rsidRPr="009C4B32" w:rsidRDefault="008D5A41" w:rsidP="004D660B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>Anmerkung:</w:t>
      </w:r>
      <w:r>
        <w:rPr>
          <w:sz w:val="32"/>
          <w:szCs w:val="32"/>
        </w:rPr>
        <w:tab/>
        <w:t>Die Turnierleitung ist berechtigt Bedingungen zu ändern und einzelne Wettbewerbe ausfallen zu lassen bzw. Nennungen ohne Begründung zurückzuweisen</w:t>
      </w:r>
    </w:p>
    <w:sectPr w:rsidR="004D660B" w:rsidRPr="009C4B32" w:rsidSect="0041465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32"/>
    <w:rsid w:val="0041465D"/>
    <w:rsid w:val="0046309A"/>
    <w:rsid w:val="004D660B"/>
    <w:rsid w:val="007A5B7A"/>
    <w:rsid w:val="008D5A41"/>
    <w:rsid w:val="009C4B32"/>
    <w:rsid w:val="00B23795"/>
    <w:rsid w:val="00D63F41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B3914C3-B403-4084-A826-AFE72168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3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nnisschulegerth@web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Gerth</dc:creator>
  <cp:keywords/>
  <dc:description/>
  <cp:lastModifiedBy>Rewicki</cp:lastModifiedBy>
  <cp:revision>2</cp:revision>
  <dcterms:created xsi:type="dcterms:W3CDTF">2013-08-02T14:14:00Z</dcterms:created>
  <dcterms:modified xsi:type="dcterms:W3CDTF">2013-08-02T14:14:00Z</dcterms:modified>
</cp:coreProperties>
</file>